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20E" w:rsidRPr="00E302D5" w:rsidRDefault="006B720E" w:rsidP="006B720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302D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Календарь корпоративных событий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                      2015 года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77"/>
        <w:gridCol w:w="7995"/>
        <w:gridCol w:w="1133"/>
      </w:tblGrid>
      <w:tr w:rsidR="006B720E" w:rsidRPr="00E302D5" w:rsidTr="00981DC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2D5" w:rsidRPr="00E302D5" w:rsidRDefault="006B720E" w:rsidP="00981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2D5" w:rsidRPr="00E302D5" w:rsidRDefault="006B720E" w:rsidP="00981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Событие/мероприятие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2D5" w:rsidRPr="00E302D5" w:rsidRDefault="006B720E" w:rsidP="00981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6B720E" w:rsidRPr="00E302D5" w:rsidTr="00981DC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2D5" w:rsidRPr="00E302D5" w:rsidRDefault="006B720E" w:rsidP="00981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0E" w:rsidRPr="00E302D5" w:rsidRDefault="006B720E" w:rsidP="00BF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D5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Получены сертификаты соответствия требованиям международного стандарта ISO 50001:2011 по системе энергетического менеджмента.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0E" w:rsidRPr="00E302D5" w:rsidRDefault="006B720E" w:rsidP="00E8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D5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2015 г.</w:t>
            </w:r>
          </w:p>
        </w:tc>
      </w:tr>
      <w:tr w:rsidR="006B720E" w:rsidRPr="00E302D5" w:rsidTr="00981DC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2D5" w:rsidRPr="00E302D5" w:rsidRDefault="006B720E" w:rsidP="00981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0E" w:rsidRPr="00E302D5" w:rsidRDefault="006B720E" w:rsidP="00BF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02D5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с 7 по 30 октября 2015 года внешним аудитором представителем международного сертифицирующего органа IMQ (</w:t>
            </w:r>
            <w:proofErr w:type="spellStart"/>
            <w:r w:rsidRPr="00E302D5">
              <w:rPr>
                <w:rFonts w:ascii="Times New Roman" w:eastAsia="Times New Roman" w:hAnsi="Times New Roman" w:cs="Times New Roman"/>
                <w:sz w:val="24"/>
                <w:szCs w:val="24"/>
              </w:rPr>
              <w:t>Instituto</w:t>
            </w:r>
            <w:proofErr w:type="spellEnd"/>
            <w:r w:rsidRPr="00E30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2D5">
              <w:rPr>
                <w:rFonts w:ascii="Times New Roman" w:eastAsia="Times New Roman" w:hAnsi="Times New Roman" w:cs="Times New Roman"/>
                <w:sz w:val="24"/>
                <w:szCs w:val="24"/>
              </w:rPr>
              <w:t>Italiano</w:t>
            </w:r>
            <w:proofErr w:type="spellEnd"/>
            <w:r w:rsidRPr="00E30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2D5">
              <w:rPr>
                <w:rFonts w:ascii="Times New Roman" w:eastAsia="Times New Roman" w:hAnsi="Times New Roman" w:cs="Times New Roman"/>
                <w:sz w:val="24"/>
                <w:szCs w:val="24"/>
              </w:rPr>
              <w:t>del</w:t>
            </w:r>
            <w:proofErr w:type="spellEnd"/>
            <w:r w:rsidRPr="00E30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2D5">
              <w:rPr>
                <w:rFonts w:ascii="Times New Roman" w:eastAsia="Times New Roman" w:hAnsi="Times New Roman" w:cs="Times New Roman"/>
                <w:sz w:val="24"/>
                <w:szCs w:val="24"/>
              </w:rPr>
              <w:t>Marchio</w:t>
            </w:r>
            <w:proofErr w:type="spellEnd"/>
            <w:r w:rsidRPr="00E30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2D5"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E30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2D5">
              <w:rPr>
                <w:rFonts w:ascii="Times New Roman" w:eastAsia="Times New Roman" w:hAnsi="Times New Roman" w:cs="Times New Roman"/>
                <w:sz w:val="24"/>
                <w:szCs w:val="24"/>
              </w:rPr>
              <w:t>Qualita</w:t>
            </w:r>
            <w:proofErr w:type="spellEnd"/>
            <w:r w:rsidRPr="00E30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итальянский институт знака качества) проведен инспекционный (наблюдательный) аудит Интегрированной системы менеджмента (ISO 9001:2008, ISO 14001:2004, OHSAS 18001:2007) в центральном аппарате и в региональных филиалах АО «</w:t>
            </w:r>
            <w:proofErr w:type="spellStart"/>
            <w:r w:rsidRPr="00E302D5">
              <w:rPr>
                <w:rFonts w:ascii="Times New Roman" w:eastAsia="Times New Roman" w:hAnsi="Times New Roman" w:cs="Times New Roman"/>
                <w:sz w:val="24"/>
                <w:szCs w:val="24"/>
              </w:rPr>
              <w:t>Қазтеміртранс</w:t>
            </w:r>
            <w:proofErr w:type="spellEnd"/>
            <w:r w:rsidRPr="00E302D5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  <w:proofErr w:type="gramEnd"/>
            <w:r w:rsidRPr="00E30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итогам инспекционного аудита подтвердилось соответствие Интегрированной системы менеджмента АО «</w:t>
            </w:r>
            <w:proofErr w:type="spellStart"/>
            <w:r w:rsidRPr="00E302D5">
              <w:rPr>
                <w:rFonts w:ascii="Times New Roman" w:eastAsia="Times New Roman" w:hAnsi="Times New Roman" w:cs="Times New Roman"/>
                <w:sz w:val="24"/>
                <w:szCs w:val="24"/>
              </w:rPr>
              <w:t>Қазтеміртранс</w:t>
            </w:r>
            <w:proofErr w:type="spellEnd"/>
            <w:r w:rsidRPr="00E302D5">
              <w:rPr>
                <w:rFonts w:ascii="Times New Roman" w:eastAsia="Times New Roman" w:hAnsi="Times New Roman" w:cs="Times New Roman"/>
                <w:sz w:val="24"/>
                <w:szCs w:val="24"/>
              </w:rPr>
              <w:t>» требованиям MC ISO 9001:2008, MC ISO 14001:2004, MC OHSAS 18001:2007.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0E" w:rsidRPr="00E302D5" w:rsidRDefault="006B720E" w:rsidP="00E8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D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2015 г.</w:t>
            </w:r>
          </w:p>
        </w:tc>
      </w:tr>
      <w:tr w:rsidR="006B720E" w:rsidRPr="00E302D5" w:rsidTr="00981DC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2D5" w:rsidRPr="00E302D5" w:rsidRDefault="006B720E" w:rsidP="00981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0E" w:rsidRPr="00E302D5" w:rsidRDefault="006B720E" w:rsidP="00BF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D5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договору от 09.10.2015 года в АО «</w:t>
            </w:r>
            <w:proofErr w:type="spellStart"/>
            <w:r w:rsidRPr="00E302D5">
              <w:rPr>
                <w:rFonts w:ascii="Times New Roman" w:eastAsia="Times New Roman" w:hAnsi="Times New Roman" w:cs="Times New Roman"/>
                <w:sz w:val="24"/>
                <w:szCs w:val="24"/>
              </w:rPr>
              <w:t>Қазтеміртранс</w:t>
            </w:r>
            <w:proofErr w:type="spellEnd"/>
            <w:r w:rsidRPr="00E302D5">
              <w:rPr>
                <w:rFonts w:ascii="Times New Roman" w:eastAsia="Times New Roman" w:hAnsi="Times New Roman" w:cs="Times New Roman"/>
                <w:sz w:val="24"/>
                <w:szCs w:val="24"/>
              </w:rPr>
              <w:t>» разработана и внедрена в полном объеме система энергетического менеджмента в соответствии с требованиями международного стандарта ISO 50001:2011.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0E" w:rsidRPr="00E302D5" w:rsidRDefault="006B720E" w:rsidP="00E8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D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2015 г.</w:t>
            </w:r>
          </w:p>
        </w:tc>
      </w:tr>
    </w:tbl>
    <w:p w:rsidR="006B720E" w:rsidRPr="00E23396" w:rsidRDefault="006B720E" w:rsidP="006B72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720E" w:rsidRPr="00E23396" w:rsidRDefault="006B720E" w:rsidP="006B72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720E" w:rsidRPr="00E23396" w:rsidRDefault="006B720E" w:rsidP="006B7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720E" w:rsidRPr="00E23396" w:rsidRDefault="006B720E" w:rsidP="006B7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28D1" w:rsidRDefault="008A28D1"/>
    <w:sectPr w:rsidR="008A28D1" w:rsidSect="008A2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20E"/>
    <w:rsid w:val="006B720E"/>
    <w:rsid w:val="008A2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2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zhandalinova_k</dc:creator>
  <cp:keywords/>
  <dc:description/>
  <cp:lastModifiedBy>zhandalinova_k</cp:lastModifiedBy>
  <cp:revision>1</cp:revision>
  <dcterms:created xsi:type="dcterms:W3CDTF">2016-10-26T03:32:00Z</dcterms:created>
  <dcterms:modified xsi:type="dcterms:W3CDTF">2016-10-26T03:41:00Z</dcterms:modified>
</cp:coreProperties>
</file>